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213"/>
          <w:tab w:val="left" w:pos="5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z w:val="32"/>
          <w:szCs w:val="32"/>
        </w:rPr>
        <w:pict>
          <v:shape id="_x0000_s1026" o:spid="_x0000_s1026" o:spt="136" type="#_x0000_t136" style="position:absolute;left:0pt;margin-left:-18.45pt;margin-top:4.8pt;height:63.1pt;width:447.1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康市恒口示范区党务群团工作局" style="font-family:方正小标宋简体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178435</wp:posOffset>
                </wp:positionV>
                <wp:extent cx="5760720" cy="9525"/>
                <wp:effectExtent l="0" t="25400" r="11430" b="412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4pt;margin-top:14.05pt;height:0.75pt;width:453.6pt;z-index:251660288;mso-width-relative:page;mso-height-relative:page;" filled="f" stroked="t" coordsize="21600,21600" o:gfxdata="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izxBrXAAAACQEAAA8AAAAAAAAAAQAgAAAAIgAAAGRycy9kb3ducmV2LnhtbFBLAQIU&#10;ABQAAAAIAIdO4kAEKC3D9AEAAMUDAAAOAAAAAAAAAAEAIAAAACYBAABkcnMvZTJvRG9jLnhtbFBL&#10;BQYAAAAABgAGAFkBAACMBQAAAAA=&#10;">
                <v:fill on="f" focussize="0,0"/>
                <v:stroke weight="4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劳动保障监察责令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改正</w:t>
      </w:r>
      <w:r>
        <w:rPr>
          <w:rFonts w:hint="eastAsia" w:ascii="方正小标宋_GBK" w:eastAsia="方正小标宋_GBK"/>
          <w:sz w:val="44"/>
          <w:szCs w:val="44"/>
        </w:rPr>
        <w:t>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恒党群监令</w:t>
      </w:r>
      <w:r>
        <w:rPr>
          <w:rFonts w:hint="eastAsia" w:ascii="仿宋" w:hAnsi="仿宋" w:eastAsia="仿宋" w:cs="仿宋"/>
          <w:sz w:val="32"/>
          <w:szCs w:val="32"/>
        </w:rPr>
        <w:t>字[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 xml:space="preserve">]第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安康领路人网络科技有限公司：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经查，你公司在经营过程中拖欠黄永群，陈远果等12名劳动者工资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79035.67元，该行为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违反了《陕西省企业工资支付条例》第九条之规定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依据《劳动保障监察条例》第二十六条第一款、《陕西省企业工资支付条例》第三十七条规定。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none"/>
        </w:rPr>
        <w:t>决定责令你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公司：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自收到本责令改正决定书之日起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日内足额支付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黄永群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陈远果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等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12名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劳动者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工资79035.67元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。整改结束后，将整改结果以书面形式报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恒口示范区劳动保障监察大队。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如不服本责令整改决定，可在收到本决定书之日起60日内向安康市司法局申请行政复议，也可在收到本行政处理决定书之日起6个月内向人民法院提起行政诉讼。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逾期</w:t>
      </w:r>
      <w:r>
        <w:rPr>
          <w:rFonts w:hint="eastAsia" w:ascii="仿宋" w:hAnsi="仿宋" w:eastAsia="仿宋" w:cs="仿宋"/>
          <w:sz w:val="32"/>
          <w:szCs w:val="32"/>
          <w:u w:val="none"/>
        </w:rPr>
        <w:t>不履行本责令改正决定的，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我局将</w:t>
      </w:r>
      <w:r>
        <w:rPr>
          <w:rFonts w:hint="eastAsia" w:ascii="仿宋" w:hAnsi="仿宋" w:eastAsia="仿宋" w:cs="仿宋"/>
          <w:sz w:val="32"/>
          <w:szCs w:val="32"/>
          <w:u w:val="none"/>
        </w:rPr>
        <w:t>依据《劳动保障监察条例》第三十条第（三）项规定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进行处罚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同时移送公检法机关依法处理。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地址：安康市恒口示范区创业大厦1楼劳动保障监察大队办公室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联系电话：0915-3615839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安康市恒口示范区党务群团工作局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2023年4月6日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mExM2JlY2YxYjRhNWU5OTRjYTRiZWVjYjY0NTAifQ=="/>
  </w:docVars>
  <w:rsids>
    <w:rsidRoot w:val="4997473C"/>
    <w:rsid w:val="03B64756"/>
    <w:rsid w:val="05B95B7C"/>
    <w:rsid w:val="08E64BB8"/>
    <w:rsid w:val="1225413D"/>
    <w:rsid w:val="13BD7390"/>
    <w:rsid w:val="141A488D"/>
    <w:rsid w:val="18054EA9"/>
    <w:rsid w:val="188820E1"/>
    <w:rsid w:val="18C21E6F"/>
    <w:rsid w:val="1EDC0AF3"/>
    <w:rsid w:val="202017B2"/>
    <w:rsid w:val="20BF3867"/>
    <w:rsid w:val="24953123"/>
    <w:rsid w:val="27BC34FF"/>
    <w:rsid w:val="2D101F62"/>
    <w:rsid w:val="2DFA6EAC"/>
    <w:rsid w:val="343B38FB"/>
    <w:rsid w:val="361642DF"/>
    <w:rsid w:val="3B087EDD"/>
    <w:rsid w:val="3FDA4D4C"/>
    <w:rsid w:val="46AF5AEF"/>
    <w:rsid w:val="4997473C"/>
    <w:rsid w:val="4F6F19E3"/>
    <w:rsid w:val="52F229C7"/>
    <w:rsid w:val="553B7003"/>
    <w:rsid w:val="56BE7C50"/>
    <w:rsid w:val="5984677B"/>
    <w:rsid w:val="5D182D00"/>
    <w:rsid w:val="63980B87"/>
    <w:rsid w:val="682E182A"/>
    <w:rsid w:val="69B52345"/>
    <w:rsid w:val="6AB676C5"/>
    <w:rsid w:val="6C952BC3"/>
    <w:rsid w:val="6CAC4BB5"/>
    <w:rsid w:val="6ED87C68"/>
    <w:rsid w:val="70856C30"/>
    <w:rsid w:val="72382ECB"/>
    <w:rsid w:val="73985832"/>
    <w:rsid w:val="76C222A1"/>
    <w:rsid w:val="78D1166E"/>
    <w:rsid w:val="7AF61DD7"/>
    <w:rsid w:val="7CEA17AF"/>
    <w:rsid w:val="7D904361"/>
    <w:rsid w:val="7DF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439</Characters>
  <Lines>0</Lines>
  <Paragraphs>0</Paragraphs>
  <TotalTime>26</TotalTime>
  <ScaleCrop>false</ScaleCrop>
  <LinksUpToDate>false</LinksUpToDate>
  <CharactersWithSpaces>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2021-07-08T06:58:00Z</dcterms:created>
  <dc:creator>陈兮月寒</dc:creator>
  <cp:lastModifiedBy>空有一臉美貌</cp:lastModifiedBy>
  <cp:lastPrinted>2023-04-10T02:04:00Z</cp:lastPrinted>
  <dcterms:modified xsi:type="dcterms:W3CDTF">2023-04-17T06:57:02Z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CEF0C541C10B46BD8FA918876A52600E</vt:lpwstr>
  </property>
</Properties>
</file>