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2022年恒口示范区劳动保障协理员拟录用人员名单</w:t>
      </w:r>
    </w:p>
    <w:tbl>
      <w:tblPr>
        <w:tblStyle w:val="3"/>
        <w:tblpPr w:leftFromText="180" w:rightFromText="180" w:vertAnchor="text" w:horzAnchor="page" w:tblpX="1385" w:tblpY="836"/>
        <w:tblOverlap w:val="never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10"/>
        <w:gridCol w:w="825"/>
        <w:gridCol w:w="1935"/>
        <w:gridCol w:w="27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邹琦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20220723001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劳动保障监察协理岗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西京学院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20220723005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劳动保障监察协理岗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梁子悦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20220723008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社会保险协理岗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20220723009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社会保险协理岗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李建洋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20220723010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创业就业协理岗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王郁红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20220723012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创业就业协理岗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邹小玲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20220723013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创业就业协理岗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史秋梅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20220723015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创业就业协理岗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西安工程大学</w:t>
            </w:r>
          </w:p>
        </w:tc>
      </w:tr>
    </w:tbl>
    <w:p>
      <w:pPr>
        <w:tabs>
          <w:tab w:val="left" w:pos="3081"/>
        </w:tabs>
        <w:bidi w:val="0"/>
        <w:jc w:val="both"/>
        <w:rPr>
          <w:rFonts w:hint="default" w:ascii="宋体" w:hAnsi="宋体" w:eastAsia="宋体" w:cs="宋体"/>
          <w:b w:val="0"/>
          <w:bCs w:val="0"/>
          <w:sz w:val="36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2Y4MDQ1MWI0NDYxMmFmZWZiNTZlNDg4N2YzYjMifQ=="/>
  </w:docVars>
  <w:rsids>
    <w:rsidRoot w:val="702062C1"/>
    <w:rsid w:val="13653AA2"/>
    <w:rsid w:val="13961EAE"/>
    <w:rsid w:val="19A10A1B"/>
    <w:rsid w:val="25D108EF"/>
    <w:rsid w:val="2C56130B"/>
    <w:rsid w:val="45A130D5"/>
    <w:rsid w:val="493A685C"/>
    <w:rsid w:val="4CD668B9"/>
    <w:rsid w:val="633A2D3C"/>
    <w:rsid w:val="702062C1"/>
    <w:rsid w:val="710A5B37"/>
    <w:rsid w:val="72EF709F"/>
    <w:rsid w:val="75A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510</Characters>
  <Lines>0</Lines>
  <Paragraphs>0</Paragraphs>
  <TotalTime>6</TotalTime>
  <ScaleCrop>false</ScaleCrop>
  <LinksUpToDate>false</LinksUpToDate>
  <CharactersWithSpaces>541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2022-08-15T08:52:00Z</dcterms:created>
  <dc:creator>泡沫</dc:creator>
  <cp:lastModifiedBy>蓝月</cp:lastModifiedBy>
  <dcterms:modified xsi:type="dcterms:W3CDTF">2022-08-25T13:38:02Z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767A1CD7AEE443938DC97CA084EEB4DE</vt:lpwstr>
  </property>
</Properties>
</file>